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2D9E" w14:textId="77777777" w:rsidR="00AE0D84" w:rsidRDefault="00AE0D84" w:rsidP="006C5E1F">
      <w:pPr>
        <w:pStyle w:val="NormalWeb"/>
        <w:shd w:val="clear" w:color="auto" w:fill="FFFFFF"/>
        <w:spacing w:before="0" w:beforeAutospacing="0" w:after="300" w:afterAutospacing="0"/>
        <w:jc w:val="center"/>
        <w:rPr>
          <w:rFonts w:ascii="Segoe UI" w:hAnsi="Segoe UI" w:cs="Segoe UI"/>
          <w:b/>
          <w:color w:val="0D0D0D"/>
          <w:sz w:val="32"/>
        </w:rPr>
      </w:pPr>
      <w:r w:rsidRPr="00AE0D84">
        <w:rPr>
          <w:rFonts w:ascii="Segoe UI" w:hAnsi="Segoe UI" w:cs="Segoe UI"/>
          <w:b/>
          <w:noProof/>
          <w:color w:val="0D0D0D"/>
          <w:sz w:val="32"/>
        </w:rPr>
        <mc:AlternateContent>
          <mc:Choice Requires="wps">
            <w:drawing>
              <wp:anchor distT="0" distB="0" distL="114300" distR="114300" simplePos="0" relativeHeight="251661312" behindDoc="0" locked="0" layoutInCell="1" allowOverlap="1" wp14:anchorId="6EE860B8" wp14:editId="63D35BF7">
                <wp:simplePos x="0" y="0"/>
                <wp:positionH relativeFrom="column">
                  <wp:posOffset>-482534</wp:posOffset>
                </wp:positionH>
                <wp:positionV relativeFrom="paragraph">
                  <wp:posOffset>-9232</wp:posOffset>
                </wp:positionV>
                <wp:extent cx="2578100" cy="3302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578100" cy="330200"/>
                        </a:xfrm>
                        <a:prstGeom prst="rect">
                          <a:avLst/>
                        </a:prstGeom>
                        <a:solidFill>
                          <a:sysClr val="window" lastClr="FFFFFF"/>
                        </a:solidFill>
                        <a:ln w="6350">
                          <a:noFill/>
                        </a:ln>
                      </wps:spPr>
                      <wps:txbx>
                        <w:txbxContent>
                          <w:p w14:paraId="5987C3EA" w14:textId="0A78F610" w:rsidR="00AE0D84" w:rsidRPr="004F30F4" w:rsidRDefault="00AE0D84" w:rsidP="00AE0D84">
                            <w:pPr>
                              <w:spacing w:line="360" w:lineRule="auto"/>
                              <w:rPr>
                                <w:rFonts w:ascii="Fira Sans Light" w:hAnsi="Fira Sans Light"/>
                                <w:sz w:val="20"/>
                                <w:szCs w:val="20"/>
                              </w:rPr>
                            </w:pPr>
                            <w:r>
                              <w:rPr>
                                <w:rFonts w:ascii="Fira Sans Light" w:hAnsi="Fira Sans Light"/>
                                <w:sz w:val="20"/>
                                <w:szCs w:val="20"/>
                              </w:rPr>
                              <w:t xml:space="preserve">Sevilla, </w:t>
                            </w:r>
                            <w:r w:rsidR="00A04875">
                              <w:rPr>
                                <w:rFonts w:ascii="Fira Sans Light" w:hAnsi="Fira Sans Light"/>
                                <w:sz w:val="20"/>
                                <w:szCs w:val="20"/>
                              </w:rPr>
                              <w:t>1</w:t>
                            </w:r>
                            <w:r>
                              <w:rPr>
                                <w:rFonts w:ascii="Fira Sans Light" w:hAnsi="Fira Sans Light"/>
                                <w:sz w:val="20"/>
                                <w:szCs w:val="20"/>
                              </w:rPr>
                              <w:t xml:space="preserve"> de </w:t>
                            </w:r>
                            <w:r w:rsidR="00A04875">
                              <w:rPr>
                                <w:rFonts w:ascii="Fira Sans Light" w:hAnsi="Fira Sans Light"/>
                                <w:sz w:val="20"/>
                                <w:szCs w:val="20"/>
                              </w:rPr>
                              <w:t>octubre</w:t>
                            </w:r>
                            <w:r w:rsidR="006D0C8E">
                              <w:rPr>
                                <w:rFonts w:ascii="Fira Sans Light" w:hAnsi="Fira Sans Light"/>
                                <w:sz w:val="20"/>
                                <w:szCs w:val="20"/>
                              </w:rPr>
                              <w:t xml:space="preserve"> </w:t>
                            </w:r>
                            <w:r>
                              <w:rPr>
                                <w:rFonts w:ascii="Fira Sans Light" w:hAnsi="Fira Sans Light"/>
                                <w:sz w:val="20"/>
                                <w:szCs w:val="2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860B8" id="_x0000_t202" coordsize="21600,21600" o:spt="202" path="m,l,21600r21600,l21600,xe">
                <v:stroke joinstyle="miter"/>
                <v:path gradientshapeok="t" o:connecttype="rect"/>
              </v:shapetype>
              <v:shape id="Cuadro de texto 19" o:spid="_x0000_s1026" type="#_x0000_t202" style="position:absolute;left:0;text-align:left;margin-left:-38pt;margin-top:-.75pt;width:203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" fillcolor="window" stroked="f" strokeweight=".5pt">
                <v:textbox>
                  <w:txbxContent>
                    <w:p w14:paraId="5987C3EA" w14:textId="0A78F610" w:rsidR="00AE0D84" w:rsidRPr="004F30F4" w:rsidRDefault="00AE0D84" w:rsidP="00AE0D84">
                      <w:pPr>
                        <w:spacing w:line="360" w:lineRule="auto"/>
                        <w:rPr>
                          <w:rFonts w:ascii="Fira Sans Light" w:hAnsi="Fira Sans Light"/>
                          <w:sz w:val="20"/>
                          <w:szCs w:val="20"/>
                        </w:rPr>
                      </w:pPr>
                      <w:r>
                        <w:rPr>
                          <w:rFonts w:ascii="Fira Sans Light" w:hAnsi="Fira Sans Light"/>
                          <w:sz w:val="20"/>
                          <w:szCs w:val="20"/>
                        </w:rPr>
                        <w:t xml:space="preserve">Sevilla, </w:t>
                      </w:r>
                      <w:r w:rsidR="00A04875">
                        <w:rPr>
                          <w:rFonts w:ascii="Fira Sans Light" w:hAnsi="Fira Sans Light"/>
                          <w:sz w:val="20"/>
                          <w:szCs w:val="20"/>
                        </w:rPr>
                        <w:t>1</w:t>
                      </w:r>
                      <w:r>
                        <w:rPr>
                          <w:rFonts w:ascii="Fira Sans Light" w:hAnsi="Fira Sans Light"/>
                          <w:sz w:val="20"/>
                          <w:szCs w:val="20"/>
                        </w:rPr>
                        <w:t xml:space="preserve"> de </w:t>
                      </w:r>
                      <w:r w:rsidR="00A04875">
                        <w:rPr>
                          <w:rFonts w:ascii="Fira Sans Light" w:hAnsi="Fira Sans Light"/>
                          <w:sz w:val="20"/>
                          <w:szCs w:val="20"/>
                        </w:rPr>
                        <w:t>octubre</w:t>
                      </w:r>
                      <w:r w:rsidR="006D0C8E">
                        <w:rPr>
                          <w:rFonts w:ascii="Fira Sans Light" w:hAnsi="Fira Sans Light"/>
                          <w:sz w:val="20"/>
                          <w:szCs w:val="20"/>
                        </w:rPr>
                        <w:t xml:space="preserve"> </w:t>
                      </w:r>
                      <w:r>
                        <w:rPr>
                          <w:rFonts w:ascii="Fira Sans Light" w:hAnsi="Fira Sans Light"/>
                          <w:sz w:val="20"/>
                          <w:szCs w:val="20"/>
                        </w:rPr>
                        <w:t>2024</w:t>
                      </w:r>
                    </w:p>
                  </w:txbxContent>
                </v:textbox>
              </v:shape>
            </w:pict>
          </mc:Fallback>
        </mc:AlternateContent>
      </w:r>
    </w:p>
    <w:p w14:paraId="604DC82F" w14:textId="77777777" w:rsidR="006D0C8E" w:rsidRDefault="006D0C8E" w:rsidP="006D0C8E">
      <w:pPr>
        <w:pStyle w:val="NormalWeb"/>
        <w:shd w:val="clear" w:color="auto" w:fill="FFFFFF"/>
        <w:spacing w:before="0" w:beforeAutospacing="0" w:after="300" w:afterAutospacing="0"/>
        <w:jc w:val="center"/>
        <w:rPr>
          <w:rFonts w:ascii="Segoe UI" w:hAnsi="Segoe UI" w:cs="Segoe UI"/>
          <w:b/>
          <w:color w:val="0D0D0D"/>
          <w:sz w:val="32"/>
        </w:rPr>
      </w:pPr>
    </w:p>
    <w:p w14:paraId="225B285B" w14:textId="77777777" w:rsidR="00A04875" w:rsidRPr="00011D95" w:rsidRDefault="00A04875" w:rsidP="00A04875">
      <w:pPr>
        <w:spacing w:before="120" w:after="120" w:line="276" w:lineRule="auto"/>
        <w:rPr>
          <w:sz w:val="36"/>
          <w:szCs w:val="36"/>
        </w:rPr>
      </w:pPr>
      <w:r w:rsidRPr="00011D95">
        <w:rPr>
          <w:rFonts w:ascii="Arial Bold" w:eastAsia="Arial Bold" w:hAnsi="Arial Bold" w:cs="Arial Bold"/>
          <w:b/>
          <w:bCs/>
          <w:color w:val="000000"/>
          <w:sz w:val="36"/>
          <w:szCs w:val="36"/>
        </w:rPr>
        <w:t xml:space="preserve">Ybarra y la Casa Ronald McDonald de Sevilla lanzan el libro solidario </w:t>
      </w:r>
      <w:r w:rsidRPr="00011D95">
        <w:rPr>
          <w:rFonts w:ascii="Arial Bold" w:eastAsia="Arial Bold" w:hAnsi="Arial Bold" w:cs="Arial Bold"/>
          <w:b/>
          <w:bCs/>
          <w:color w:val="222222"/>
          <w:sz w:val="36"/>
          <w:szCs w:val="36"/>
          <w:highlight w:val="white"/>
        </w:rPr>
        <w:t>“Las Recetas de tu Hogar”</w:t>
      </w:r>
      <w:r w:rsidRPr="00011D95">
        <w:rPr>
          <w:rFonts w:ascii="Arimo" w:eastAsia="Arimo" w:hAnsi="Arimo" w:cs="Arimo"/>
          <w:color w:val="000000"/>
          <w:sz w:val="36"/>
          <w:szCs w:val="36"/>
        </w:rPr>
        <w:t xml:space="preserve"> </w:t>
      </w:r>
    </w:p>
    <w:p w14:paraId="1E280114" w14:textId="77777777" w:rsidR="00A04875" w:rsidRDefault="00A04875" w:rsidP="00A04875">
      <w:pPr>
        <w:spacing w:before="120" w:after="120" w:line="276" w:lineRule="auto"/>
      </w:pPr>
      <w:r>
        <w:rPr>
          <w:rFonts w:ascii="Arimo" w:eastAsia="Arimo" w:hAnsi="Arimo" w:cs="Arimo"/>
          <w:color w:val="000000"/>
          <w:sz w:val="24"/>
          <w:szCs w:val="24"/>
        </w:rPr>
        <w:t xml:space="preserve"> </w:t>
      </w:r>
    </w:p>
    <w:p w14:paraId="7FBE23D2" w14:textId="3BB65C84" w:rsidR="00A04875" w:rsidRDefault="00A04875" w:rsidP="00A04875">
      <w:pPr>
        <w:spacing w:before="120" w:after="120" w:line="276" w:lineRule="auto"/>
      </w:pPr>
      <w:r>
        <w:rPr>
          <w:rFonts w:ascii="Arial Italics" w:eastAsia="Arial Italics" w:hAnsi="Arial Italics" w:cs="Arial Italics"/>
          <w:i/>
          <w:iCs/>
          <w:color w:val="666666"/>
        </w:rPr>
        <w:t>La marca sevillana presenta esta iniciativa solidaria para crear un libro de recetas cuyos beneficios irán destinados la Casa Ronald McDonald de Sevilla, un hogar temporal para familias con hijos gravemente enfermos que se trasladan</w:t>
      </w:r>
      <w:r>
        <w:rPr>
          <w:rFonts w:ascii="Arial Italics" w:eastAsia="Arial Italics" w:hAnsi="Arial Italics" w:cs="Arial Italics"/>
          <w:i/>
          <w:iCs/>
          <w:color w:val="666666"/>
        </w:rPr>
        <w:t xml:space="preserve"> a</w:t>
      </w:r>
      <w:r>
        <w:rPr>
          <w:rFonts w:ascii="Arial Italics" w:eastAsia="Arial Italics" w:hAnsi="Arial Italics" w:cs="Arial Italics"/>
          <w:i/>
          <w:iCs/>
          <w:color w:val="666666"/>
        </w:rPr>
        <w:t xml:space="preserve"> la capital andaluza para recibir tratamiento médico</w:t>
      </w:r>
      <w:r>
        <w:rPr>
          <w:rFonts w:ascii="Arimo" w:eastAsia="Arimo" w:hAnsi="Arimo" w:cs="Arimo"/>
          <w:color w:val="000000"/>
          <w:sz w:val="24"/>
          <w:szCs w:val="24"/>
        </w:rPr>
        <w:t xml:space="preserve"> </w:t>
      </w:r>
    </w:p>
    <w:p w14:paraId="3C711B09" w14:textId="3C7BC8A3" w:rsidR="00A04875" w:rsidRDefault="00A04875" w:rsidP="00A04875">
      <w:pPr>
        <w:spacing w:before="120" w:after="120" w:line="276" w:lineRule="auto"/>
      </w:pPr>
      <w:r>
        <w:rPr>
          <w:rFonts w:ascii="Arial Bold" w:eastAsia="Arial Bold" w:hAnsi="Arial Bold" w:cs="Arial Bold"/>
          <w:b/>
          <w:bCs/>
          <w:color w:val="000000"/>
        </w:rPr>
        <w:t xml:space="preserve">Sevilla, </w:t>
      </w:r>
      <w:r>
        <w:rPr>
          <w:rFonts w:ascii="Arial Bold" w:eastAsia="Arial Bold" w:hAnsi="Arial Bold" w:cs="Arial Bold"/>
          <w:b/>
          <w:bCs/>
          <w:color w:val="000000"/>
        </w:rPr>
        <w:t>1</w:t>
      </w:r>
      <w:r>
        <w:rPr>
          <w:rFonts w:ascii="Arial Bold" w:eastAsia="Arial Bold" w:hAnsi="Arial Bold" w:cs="Arial Bold"/>
          <w:b/>
          <w:bCs/>
          <w:color w:val="000000"/>
        </w:rPr>
        <w:t xml:space="preserve"> de </w:t>
      </w:r>
      <w:r>
        <w:rPr>
          <w:rFonts w:ascii="Arial Bold" w:eastAsia="Arial Bold" w:hAnsi="Arial Bold" w:cs="Arial Bold"/>
          <w:b/>
          <w:bCs/>
          <w:color w:val="000000"/>
        </w:rPr>
        <w:t>octubre</w:t>
      </w:r>
      <w:r>
        <w:rPr>
          <w:rFonts w:ascii="Arial Bold" w:eastAsia="Arial Bold" w:hAnsi="Arial Bold" w:cs="Arial Bold"/>
          <w:b/>
          <w:bCs/>
          <w:color w:val="000000"/>
        </w:rPr>
        <w:t xml:space="preserve"> de 2024. </w:t>
      </w:r>
      <w:r>
        <w:rPr>
          <w:rFonts w:ascii="Arial" w:eastAsia="Arial" w:hAnsi="Arial" w:cs="Arial"/>
          <w:color w:val="000000"/>
        </w:rPr>
        <w:t xml:space="preserve">En su afán por contribuir con la sociedad y mejorar la vida de las personas, Grupo Ybarra lanza junto a la Casa Ronald McDonald de Sevilla el libro de cocina </w:t>
      </w:r>
      <w:r>
        <w:rPr>
          <w:rFonts w:ascii="Arial Bold" w:eastAsia="Arial Bold" w:hAnsi="Arial Bold" w:cs="Arial Bold"/>
          <w:b/>
          <w:bCs/>
          <w:color w:val="000000"/>
        </w:rPr>
        <w:t>“Las recetas de tu hogar”</w:t>
      </w:r>
      <w:r>
        <w:rPr>
          <w:rFonts w:ascii="Arial" w:eastAsia="Arial" w:hAnsi="Arial" w:cs="Arial"/>
          <w:color w:val="000000"/>
        </w:rPr>
        <w:t>, una iniciativa solidaria destinada a recaudar fondos para el mantenimiento de este hogar temporal que acoge a familias con hijos gravemente enfermos mientras reciben tratamiento médico en los hospitales de Sevilla.</w:t>
      </w:r>
      <w:r>
        <w:rPr>
          <w:rFonts w:ascii="Arimo" w:eastAsia="Arimo" w:hAnsi="Arimo" w:cs="Arimo"/>
          <w:color w:val="000000"/>
          <w:sz w:val="24"/>
          <w:szCs w:val="24"/>
        </w:rPr>
        <w:t xml:space="preserve"> </w:t>
      </w:r>
    </w:p>
    <w:p w14:paraId="5A2709E6" w14:textId="77777777" w:rsidR="00A04875" w:rsidRDefault="00A04875" w:rsidP="00A04875">
      <w:pPr>
        <w:spacing w:before="120" w:after="120" w:line="276" w:lineRule="auto"/>
        <w:rPr>
          <w:rFonts w:ascii="Arimo" w:eastAsia="Arimo" w:hAnsi="Arimo" w:cs="Arimo"/>
          <w:color w:val="000000"/>
          <w:sz w:val="24"/>
          <w:szCs w:val="24"/>
        </w:rPr>
      </w:pPr>
      <w:r>
        <w:rPr>
          <w:rFonts w:ascii="Arial" w:eastAsia="Arial" w:hAnsi="Arial" w:cs="Arial"/>
          <w:color w:val="000000"/>
        </w:rPr>
        <w:t xml:space="preserve">Este libro, editado por Ediciones Alfar y financiado por McDonald’s y </w:t>
      </w:r>
      <w:proofErr w:type="spellStart"/>
      <w:r>
        <w:rPr>
          <w:rFonts w:ascii="Arial" w:eastAsia="Arial" w:hAnsi="Arial" w:cs="Arial"/>
          <w:color w:val="000000"/>
        </w:rPr>
        <w:t>Aryzta</w:t>
      </w:r>
      <w:proofErr w:type="spellEnd"/>
      <w:r>
        <w:rPr>
          <w:rFonts w:ascii="Arial" w:eastAsia="Arial" w:hAnsi="Arial" w:cs="Arial"/>
          <w:color w:val="000000"/>
        </w:rPr>
        <w:t xml:space="preserve">, </w:t>
      </w:r>
      <w:r>
        <w:rPr>
          <w:rFonts w:ascii="Arial Bold" w:eastAsia="Arial Bold" w:hAnsi="Arial Bold" w:cs="Arial Bold"/>
          <w:b/>
          <w:bCs/>
          <w:color w:val="000000"/>
        </w:rPr>
        <w:t>incluye 20 recetas sencillas y deliciosas</w:t>
      </w:r>
      <w:r>
        <w:rPr>
          <w:rFonts w:ascii="Arial" w:eastAsia="Arial" w:hAnsi="Arial" w:cs="Arial"/>
          <w:color w:val="000000"/>
        </w:rPr>
        <w:t>, elaboradas por 22 reconocidos chefs de algunos de los restaurantes más prestigiosos de Sevilla. Cada receta está explicada paso a paso e incluye imágenes, lista de ingredientes y un código QR que dirige a un vídeo tutorial, facilitando así la experiencia culinaria. Las recetas abarcan diversas categorías, como aperitivos, entrantes, ensaladas, carnes, pescados, guisos y postres, convirtiéndose en una opción perfecta tanto para cocineros experimentados como para quienes disfrutan de la cocina en casa.</w:t>
      </w:r>
      <w:r>
        <w:rPr>
          <w:rFonts w:ascii="Arimo" w:eastAsia="Arimo" w:hAnsi="Arimo" w:cs="Arimo"/>
          <w:color w:val="000000"/>
          <w:sz w:val="24"/>
          <w:szCs w:val="24"/>
        </w:rPr>
        <w:t xml:space="preserve"> </w:t>
      </w:r>
    </w:p>
    <w:p w14:paraId="26B3B065" w14:textId="77777777" w:rsidR="00A04875" w:rsidRDefault="00A04875" w:rsidP="00A04875">
      <w:pPr>
        <w:spacing w:before="120" w:after="120" w:line="276" w:lineRule="auto"/>
      </w:pPr>
      <w:r>
        <w:rPr>
          <w:rFonts w:ascii="Arial" w:eastAsia="Arial" w:hAnsi="Arial" w:cs="Arial"/>
          <w:color w:val="000000"/>
        </w:rPr>
        <w:t xml:space="preserve">Lo más especial de este libro es que </w:t>
      </w:r>
      <w:r>
        <w:rPr>
          <w:rFonts w:ascii="Arial Bold" w:eastAsia="Arial Bold" w:hAnsi="Arial Bold" w:cs="Arial Bold"/>
          <w:b/>
          <w:bCs/>
          <w:color w:val="000000"/>
        </w:rPr>
        <w:t xml:space="preserve">cada receta está dedicada a una de las habitaciones de la Casa Ronald McDonald de Sevilla, </w:t>
      </w:r>
      <w:r>
        <w:rPr>
          <w:rFonts w:ascii="Arial" w:eastAsia="Arial" w:hAnsi="Arial" w:cs="Arial"/>
          <w:color w:val="000000"/>
        </w:rPr>
        <w:t>donde las familias se alojan mientras sus hijos e hijas reciben tratamiento médico. El objetivo es vender 25.000 ejemplares para asegurar que este espacio siga proporcionando un hogar cómodo y cercano para quienes más lo necesitan.</w:t>
      </w:r>
      <w:r>
        <w:rPr>
          <w:rFonts w:ascii="Arimo" w:eastAsia="Arimo" w:hAnsi="Arimo" w:cs="Arimo"/>
          <w:color w:val="000000"/>
          <w:sz w:val="24"/>
          <w:szCs w:val="24"/>
        </w:rPr>
        <w:t xml:space="preserve"> </w:t>
      </w:r>
    </w:p>
    <w:p w14:paraId="5682E57C" w14:textId="0F92C618" w:rsidR="00A04875" w:rsidRDefault="00A04875" w:rsidP="00A04875">
      <w:pPr>
        <w:spacing w:before="120" w:after="120" w:line="276" w:lineRule="auto"/>
        <w:rPr>
          <w:rFonts w:ascii="Arial" w:eastAsia="Arial" w:hAnsi="Arial" w:cs="Arial"/>
          <w:color w:val="000000"/>
        </w:rPr>
      </w:pPr>
      <w:r>
        <w:rPr>
          <w:rFonts w:ascii="Arial" w:eastAsia="Arial" w:hAnsi="Arial" w:cs="Arial"/>
          <w:color w:val="000000"/>
        </w:rPr>
        <w:t xml:space="preserve">El libro </w:t>
      </w:r>
      <w:r>
        <w:rPr>
          <w:rFonts w:ascii="Arial Bold" w:eastAsia="Arial Bold" w:hAnsi="Arial Bold" w:cs="Arial Bold"/>
          <w:b/>
          <w:bCs/>
          <w:color w:val="000000"/>
        </w:rPr>
        <w:t>“Las recetas de tu hogar”</w:t>
      </w:r>
      <w:r>
        <w:rPr>
          <w:rFonts w:ascii="Arial" w:eastAsia="Arial" w:hAnsi="Arial" w:cs="Arial"/>
          <w:color w:val="000000"/>
        </w:rPr>
        <w:t xml:space="preserve"> tiene un precio de solo </w:t>
      </w:r>
      <w:r>
        <w:rPr>
          <w:rFonts w:ascii="Arial Bold" w:eastAsia="Arial Bold" w:hAnsi="Arial Bold" w:cs="Arial Bold"/>
          <w:b/>
          <w:bCs/>
          <w:color w:val="000000"/>
        </w:rPr>
        <w:t>5 euros</w:t>
      </w:r>
      <w:r>
        <w:rPr>
          <w:rFonts w:ascii="Arial" w:eastAsia="Arial" w:hAnsi="Arial" w:cs="Arial"/>
          <w:color w:val="000000"/>
        </w:rPr>
        <w:t xml:space="preserve"> y se puede adquirir en la </w:t>
      </w:r>
      <w:hyperlink r:id="rId6" w:history="1">
        <w:r w:rsidRPr="00A04875">
          <w:rPr>
            <w:rStyle w:val="Hipervnculo"/>
            <w:rFonts w:ascii="Arial" w:eastAsia="Arial" w:hAnsi="Arial" w:cs="Arial"/>
          </w:rPr>
          <w:t>tienda online de Ybarra</w:t>
        </w:r>
      </w:hyperlink>
    </w:p>
    <w:p w14:paraId="76AABB3B" w14:textId="77777777" w:rsidR="00A04875" w:rsidRDefault="00A04875" w:rsidP="00A04875">
      <w:pPr>
        <w:spacing w:before="120" w:after="120" w:line="276" w:lineRule="auto"/>
      </w:pPr>
      <w:r>
        <w:rPr>
          <w:rFonts w:ascii="Arial" w:eastAsia="Arial" w:hAnsi="Arial" w:cs="Arial"/>
          <w:color w:val="000000"/>
        </w:rPr>
        <w:t xml:space="preserve">Esta es </w:t>
      </w:r>
      <w:r>
        <w:rPr>
          <w:rFonts w:ascii="Arial Bold" w:eastAsia="Arial Bold" w:hAnsi="Arial Bold" w:cs="Arial Bold"/>
          <w:b/>
          <w:bCs/>
          <w:color w:val="000000"/>
        </w:rPr>
        <w:t>una oportunidad para que el público colabore</w:t>
      </w:r>
      <w:r>
        <w:rPr>
          <w:rFonts w:ascii="Arial" w:eastAsia="Arial" w:hAnsi="Arial" w:cs="Arial"/>
          <w:color w:val="000000"/>
        </w:rPr>
        <w:t xml:space="preserve"> con una causa que marca una diferencia significativa en la vida de muchas familias. Al adquirir el libr</w:t>
      </w:r>
      <w:bookmarkStart w:id="0" w:name="_GoBack"/>
      <w:bookmarkEnd w:id="0"/>
      <w:r>
        <w:rPr>
          <w:rFonts w:ascii="Arial" w:eastAsia="Arial" w:hAnsi="Arial" w:cs="Arial"/>
          <w:color w:val="000000"/>
        </w:rPr>
        <w:t>o, no solo se llevarán recetas deliciosas a casa, sino que también estarán</w:t>
      </w:r>
      <w:r>
        <w:rPr>
          <w:rFonts w:ascii="Arial Bold" w:eastAsia="Arial Bold" w:hAnsi="Arial Bold" w:cs="Arial Bold"/>
          <w:b/>
          <w:bCs/>
          <w:color w:val="000000"/>
        </w:rPr>
        <w:t xml:space="preserve"> contribuyendo directamente a mantener un espacio</w:t>
      </w:r>
      <w:r>
        <w:rPr>
          <w:rFonts w:ascii="Arial" w:eastAsia="Arial" w:hAnsi="Arial" w:cs="Arial"/>
          <w:color w:val="000000"/>
        </w:rPr>
        <w:t xml:space="preserve"> donde las familias puedan estar cerca de sus seres queridos durante momentos difíciles.</w:t>
      </w:r>
      <w:r>
        <w:rPr>
          <w:rFonts w:ascii="Arimo" w:eastAsia="Arimo" w:hAnsi="Arimo" w:cs="Arimo"/>
          <w:color w:val="000000"/>
          <w:sz w:val="24"/>
          <w:szCs w:val="24"/>
        </w:rPr>
        <w:t xml:space="preserve"> </w:t>
      </w:r>
    </w:p>
    <w:p w14:paraId="0EDDC9F0" w14:textId="77777777" w:rsidR="00A04875" w:rsidRDefault="00A04875" w:rsidP="00A04875">
      <w:pPr>
        <w:spacing w:before="120" w:after="120" w:line="276" w:lineRule="auto"/>
        <w:rPr>
          <w:rFonts w:ascii="Arimo" w:eastAsia="Arimo" w:hAnsi="Arimo" w:cs="Arimo"/>
          <w:color w:val="000000"/>
          <w:sz w:val="24"/>
          <w:szCs w:val="24"/>
        </w:rPr>
      </w:pPr>
      <w:r>
        <w:rPr>
          <w:rFonts w:ascii="Arial Bold" w:eastAsia="Arial Bold" w:hAnsi="Arial Bold" w:cs="Arial Bold"/>
          <w:b/>
          <w:bCs/>
          <w:color w:val="000000"/>
          <w:sz w:val="26"/>
          <w:szCs w:val="26"/>
        </w:rPr>
        <w:t>¡Únete a esta causa solidaria y ayuda a mantener viva la Casa Ronald McDonald de Sevilla!</w:t>
      </w:r>
      <w:r>
        <w:rPr>
          <w:rFonts w:ascii="Arimo" w:eastAsia="Arimo" w:hAnsi="Arimo" w:cs="Arimo"/>
          <w:color w:val="000000"/>
          <w:sz w:val="24"/>
          <w:szCs w:val="24"/>
        </w:rPr>
        <w:t xml:space="preserve"> </w:t>
      </w:r>
    </w:p>
    <w:p w14:paraId="6D98A745" w14:textId="77777777" w:rsidR="00A04875" w:rsidRDefault="00A04875" w:rsidP="00A04875">
      <w:pPr>
        <w:spacing w:before="120" w:after="120" w:line="276" w:lineRule="auto"/>
      </w:pPr>
    </w:p>
    <w:p w14:paraId="1455ECEB" w14:textId="77777777" w:rsidR="00A04875" w:rsidRDefault="00A04875" w:rsidP="00A04875">
      <w:pPr>
        <w:spacing w:before="120" w:after="120" w:line="276" w:lineRule="auto"/>
      </w:pPr>
    </w:p>
    <w:p w14:paraId="3F6EA7BF" w14:textId="77777777" w:rsidR="00A04875" w:rsidRDefault="00A04875" w:rsidP="00A04875">
      <w:pPr>
        <w:spacing w:before="120" w:after="120" w:line="276" w:lineRule="auto"/>
      </w:pPr>
      <w:r>
        <w:rPr>
          <w:rFonts w:ascii="Arimo" w:eastAsia="Arimo" w:hAnsi="Arimo" w:cs="Arimo"/>
          <w:color w:val="000000"/>
          <w:sz w:val="24"/>
          <w:szCs w:val="24"/>
        </w:rPr>
        <w:t xml:space="preserve"> </w:t>
      </w:r>
    </w:p>
    <w:p w14:paraId="132622F4" w14:textId="77777777" w:rsidR="00A04875" w:rsidRDefault="00A04875" w:rsidP="00A04875">
      <w:pPr>
        <w:spacing w:before="120" w:after="120" w:line="240" w:lineRule="auto"/>
      </w:pPr>
      <w:r>
        <w:rPr>
          <w:rFonts w:ascii="Arimo Bold" w:eastAsia="Arimo Bold" w:hAnsi="Arimo Bold" w:cs="Arimo Bold"/>
          <w:b/>
          <w:bCs/>
          <w:color w:val="000000"/>
          <w:sz w:val="24"/>
          <w:szCs w:val="24"/>
        </w:rPr>
        <w:t xml:space="preserve">Casa Ronald McDonald Sevilla: </w:t>
      </w:r>
      <w:r>
        <w:rPr>
          <w:rFonts w:ascii="Arimo" w:eastAsia="Arimo" w:hAnsi="Arimo" w:cs="Arimo"/>
          <w:color w:val="000000"/>
          <w:sz w:val="24"/>
          <w:szCs w:val="24"/>
        </w:rPr>
        <w:t xml:space="preserve"> </w:t>
      </w:r>
    </w:p>
    <w:p w14:paraId="3917B8F1" w14:textId="77777777" w:rsidR="00A04875" w:rsidRDefault="00A04875" w:rsidP="00A04875">
      <w:pPr>
        <w:spacing w:before="120" w:after="120" w:line="240" w:lineRule="auto"/>
      </w:pPr>
      <w:r>
        <w:rPr>
          <w:rFonts w:ascii="Arimo" w:eastAsia="Arimo" w:hAnsi="Arimo" w:cs="Arimo"/>
          <w:color w:val="000000"/>
          <w:sz w:val="24"/>
          <w:szCs w:val="24"/>
        </w:rPr>
        <w:t xml:space="preserve">La Casa cuenta con 20 habitaciones y actualmente han pasado 179 familias. El % más alto de procedencia de las familias es Andalucía con un 82%, pero se han acogido familias de Ceuta, Melilla, Canarias, Extremadura, Asturias y de otros países como Marruecos, Argelia o Portugal. La media de estancia de las familias está en 8,8 días y la principal patología es atendida en oncología.  </w:t>
      </w:r>
    </w:p>
    <w:p w14:paraId="204B8CA0" w14:textId="77777777" w:rsidR="005C10B9" w:rsidRDefault="005C10B9" w:rsidP="006B74D0">
      <w:pPr>
        <w:pStyle w:val="NormalWeb"/>
        <w:spacing w:before="0" w:beforeAutospacing="0" w:after="0" w:afterAutospacing="0" w:line="276" w:lineRule="auto"/>
        <w:jc w:val="both"/>
        <w:rPr>
          <w:rFonts w:asciiTheme="minorHAnsi" w:hAnsiTheme="minorHAnsi" w:cstheme="minorHAnsi"/>
          <w:color w:val="262626"/>
          <w:sz w:val="22"/>
          <w:szCs w:val="22"/>
        </w:rPr>
      </w:pPr>
    </w:p>
    <w:p w14:paraId="0D5E9119" w14:textId="77777777" w:rsidR="005C10B9" w:rsidRDefault="005C10B9" w:rsidP="006B74D0">
      <w:pPr>
        <w:pStyle w:val="NormalWeb"/>
        <w:spacing w:before="0" w:beforeAutospacing="0" w:after="0" w:afterAutospacing="0" w:line="276" w:lineRule="auto"/>
        <w:jc w:val="both"/>
        <w:rPr>
          <w:rFonts w:asciiTheme="minorHAnsi" w:hAnsiTheme="minorHAnsi" w:cstheme="minorHAnsi"/>
          <w:color w:val="262626"/>
          <w:sz w:val="22"/>
          <w:szCs w:val="22"/>
        </w:rPr>
      </w:pPr>
    </w:p>
    <w:p w14:paraId="7FF11DAE" w14:textId="77777777" w:rsidR="006B74D0" w:rsidRPr="00EB6C2A" w:rsidRDefault="006B74D0" w:rsidP="006B74D0">
      <w:pPr>
        <w:pStyle w:val="NormalWeb"/>
        <w:spacing w:before="0" w:beforeAutospacing="0" w:after="0" w:afterAutospacing="0" w:line="276" w:lineRule="auto"/>
        <w:jc w:val="both"/>
        <w:rPr>
          <w:rFonts w:asciiTheme="minorHAnsi" w:hAnsiTheme="minorHAnsi" w:cstheme="minorHAnsi"/>
          <w:color w:val="262626"/>
          <w:sz w:val="22"/>
          <w:szCs w:val="22"/>
        </w:rPr>
      </w:pPr>
      <w:r w:rsidRPr="00EB6C2A">
        <w:rPr>
          <w:rFonts w:asciiTheme="minorHAnsi" w:hAnsiTheme="minorHAnsi" w:cstheme="minorHAnsi"/>
          <w:color w:val="262626"/>
          <w:sz w:val="22"/>
          <w:szCs w:val="22"/>
        </w:rPr>
        <w:t xml:space="preserve">Más información en: </w:t>
      </w:r>
      <w:hyperlink r:id="rId7" w:history="1">
        <w:r w:rsidRPr="00E559A1">
          <w:rPr>
            <w:rStyle w:val="Hipervnculo"/>
            <w:rFonts w:asciiTheme="minorHAnsi" w:hAnsiTheme="minorHAnsi" w:cstheme="minorHAnsi"/>
            <w:sz w:val="22"/>
            <w:szCs w:val="22"/>
          </w:rPr>
          <w:t>www.ybarra.es</w:t>
        </w:r>
      </w:hyperlink>
      <w:r w:rsidRPr="00EB6C2A">
        <w:rPr>
          <w:rFonts w:asciiTheme="minorHAnsi" w:hAnsiTheme="minorHAnsi" w:cstheme="minorHAnsi"/>
          <w:color w:val="262626"/>
          <w:sz w:val="22"/>
          <w:szCs w:val="22"/>
        </w:rPr>
        <w:t xml:space="preserve"> </w:t>
      </w:r>
    </w:p>
    <w:p w14:paraId="600CA5DA" w14:textId="5DACCEA6" w:rsidR="006B74D0" w:rsidRDefault="006B74D0" w:rsidP="006B74D0">
      <w:pPr>
        <w:pStyle w:val="NormalWeb"/>
        <w:spacing w:before="0" w:beforeAutospacing="0" w:after="0" w:afterAutospacing="0" w:line="276" w:lineRule="auto"/>
        <w:jc w:val="both"/>
        <w:rPr>
          <w:rFonts w:asciiTheme="minorHAnsi" w:hAnsiTheme="minorHAnsi" w:cstheme="minorHAnsi"/>
          <w:color w:val="262626"/>
          <w:sz w:val="22"/>
          <w:szCs w:val="22"/>
        </w:rPr>
      </w:pPr>
      <w:r>
        <w:rPr>
          <w:rFonts w:asciiTheme="minorHAnsi" w:hAnsiTheme="minorHAnsi" w:cstheme="minorHAnsi"/>
          <w:color w:val="262626"/>
          <w:sz w:val="22"/>
          <w:szCs w:val="22"/>
        </w:rPr>
        <w:t xml:space="preserve">Contacto: </w:t>
      </w:r>
      <w:hyperlink r:id="rId8" w:history="1">
        <w:r w:rsidRPr="00E559A1">
          <w:rPr>
            <w:rStyle w:val="Hipervnculo"/>
            <w:rFonts w:asciiTheme="minorHAnsi" w:hAnsiTheme="minorHAnsi" w:cstheme="minorHAnsi"/>
            <w:sz w:val="22"/>
            <w:szCs w:val="22"/>
          </w:rPr>
          <w:t>comunicacion@grupoybarra.es</w:t>
        </w:r>
      </w:hyperlink>
      <w:r>
        <w:rPr>
          <w:rFonts w:asciiTheme="minorHAnsi" w:hAnsiTheme="minorHAnsi" w:cstheme="minorHAnsi"/>
          <w:color w:val="262626"/>
          <w:sz w:val="22"/>
          <w:szCs w:val="22"/>
        </w:rPr>
        <w:t xml:space="preserve"> </w:t>
      </w:r>
    </w:p>
    <w:p w14:paraId="60438FF5" w14:textId="77777777" w:rsidR="006B74D0" w:rsidRPr="006C5E1F" w:rsidRDefault="006B74D0" w:rsidP="006C5E1F">
      <w:pPr>
        <w:pStyle w:val="NormalWeb"/>
        <w:spacing w:before="0" w:beforeAutospacing="0" w:after="0" w:afterAutospacing="0" w:line="276" w:lineRule="auto"/>
        <w:jc w:val="both"/>
        <w:rPr>
          <w:rFonts w:asciiTheme="minorHAnsi" w:hAnsiTheme="minorHAnsi" w:cstheme="minorHAnsi"/>
          <w:color w:val="262626"/>
          <w:sz w:val="22"/>
          <w:szCs w:val="22"/>
        </w:rPr>
      </w:pPr>
      <w:r>
        <w:rPr>
          <w:rFonts w:asciiTheme="minorHAnsi" w:hAnsiTheme="minorHAnsi" w:cstheme="minorHAnsi"/>
          <w:color w:val="262626"/>
          <w:sz w:val="22"/>
          <w:szCs w:val="22"/>
        </w:rPr>
        <w:t>Teléfono: 955 67 50 60</w:t>
      </w:r>
    </w:p>
    <w:p w14:paraId="1AF69C32" w14:textId="77777777" w:rsidR="006B74D0" w:rsidRDefault="006B74D0" w:rsidP="006C5E1F">
      <w:pPr>
        <w:pStyle w:val="NormalWeb"/>
        <w:shd w:val="clear" w:color="auto" w:fill="FFFFFF"/>
        <w:spacing w:before="300" w:beforeAutospacing="0" w:after="300" w:afterAutospacing="0"/>
        <w:jc w:val="both"/>
        <w:rPr>
          <w:rFonts w:ascii="Segoe UI" w:hAnsi="Segoe UI" w:cs="Segoe UI"/>
          <w:color w:val="0D0D0D"/>
        </w:rPr>
      </w:pPr>
    </w:p>
    <w:p w14:paraId="01D2FD1D" w14:textId="77777777" w:rsidR="006B74D0" w:rsidRDefault="006B74D0" w:rsidP="006C5E1F">
      <w:pPr>
        <w:pStyle w:val="NormalWeb"/>
        <w:shd w:val="clear" w:color="auto" w:fill="FFFFFF"/>
        <w:spacing w:before="300" w:beforeAutospacing="0" w:after="300" w:afterAutospacing="0"/>
        <w:jc w:val="both"/>
        <w:rPr>
          <w:rFonts w:ascii="Segoe UI" w:hAnsi="Segoe UI" w:cs="Segoe UI"/>
          <w:color w:val="0D0D0D"/>
        </w:rPr>
      </w:pPr>
    </w:p>
    <w:p w14:paraId="1644F7F0" w14:textId="77777777" w:rsidR="006C5E1F" w:rsidRDefault="006C5E1F" w:rsidP="006C5E1F">
      <w:pPr>
        <w:pStyle w:val="NormalWeb"/>
        <w:shd w:val="clear" w:color="auto" w:fill="FFFFFF"/>
        <w:spacing w:before="300" w:beforeAutospacing="0" w:after="300" w:afterAutospacing="0"/>
        <w:jc w:val="both"/>
        <w:rPr>
          <w:rFonts w:ascii="Segoe UI" w:hAnsi="Segoe UI" w:cs="Segoe UI"/>
          <w:color w:val="0D0D0D"/>
        </w:rPr>
      </w:pPr>
    </w:p>
    <w:sectPr w:rsidR="006C5E1F" w:rsidSect="00AE0D84">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A9F4D" w14:textId="77777777" w:rsidR="00AE0D84" w:rsidRDefault="00AE0D84" w:rsidP="00AE0D84">
      <w:pPr>
        <w:spacing w:after="0" w:line="240" w:lineRule="auto"/>
      </w:pPr>
      <w:r>
        <w:separator/>
      </w:r>
    </w:p>
  </w:endnote>
  <w:endnote w:type="continuationSeparator" w:id="0">
    <w:p w14:paraId="6902053A" w14:textId="77777777" w:rsidR="00AE0D84" w:rsidRDefault="00AE0D84" w:rsidP="00AE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 w:name="Arial Bold">
    <w:altName w:val="Arial"/>
    <w:charset w:val="00"/>
    <w:family w:val="auto"/>
    <w:pitch w:val="default"/>
  </w:font>
  <w:font w:name="Arimo">
    <w:altName w:val="Calibri"/>
    <w:charset w:val="00"/>
    <w:family w:val="auto"/>
    <w:pitch w:val="default"/>
  </w:font>
  <w:font w:name="Arial Italic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mo 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C0CF0" w14:textId="77777777" w:rsidR="00AE0D84" w:rsidRDefault="00AE0D84" w:rsidP="00AE0D84">
      <w:pPr>
        <w:spacing w:after="0" w:line="240" w:lineRule="auto"/>
      </w:pPr>
      <w:r>
        <w:separator/>
      </w:r>
    </w:p>
  </w:footnote>
  <w:footnote w:type="continuationSeparator" w:id="0">
    <w:p w14:paraId="5489C646" w14:textId="77777777" w:rsidR="00AE0D84" w:rsidRDefault="00AE0D84" w:rsidP="00AE0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84E8" w14:textId="77777777" w:rsidR="00AE0D84" w:rsidRDefault="00AE0D84">
    <w:pPr>
      <w:pStyle w:val="Encabezado"/>
    </w:pPr>
    <w:r>
      <w:rPr>
        <w:noProof/>
      </w:rPr>
      <w:drawing>
        <wp:anchor distT="0" distB="0" distL="114300" distR="114300" simplePos="0" relativeHeight="251661312" behindDoc="0" locked="0" layoutInCell="1" allowOverlap="1" wp14:anchorId="5A92F383" wp14:editId="5294C6EC">
          <wp:simplePos x="0" y="0"/>
          <wp:positionH relativeFrom="margin">
            <wp:posOffset>5244162</wp:posOffset>
          </wp:positionH>
          <wp:positionV relativeFrom="page">
            <wp:posOffset>-68495</wp:posOffset>
          </wp:positionV>
          <wp:extent cx="1447165" cy="1209675"/>
          <wp:effectExtent l="0" t="0" r="63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_nota_prensa.jpg"/>
                  <pic:cNvPicPr/>
                </pic:nvPicPr>
                <pic:blipFill rotWithShape="1">
                  <a:blip r:embed="rId1" cstate="print">
                    <a:extLst>
                      <a:ext uri="{28A0092B-C50C-407E-A947-70E740481C1C}">
                        <a14:useLocalDpi xmlns:a14="http://schemas.microsoft.com/office/drawing/2010/main" val="0"/>
                      </a:ext>
                    </a:extLst>
                  </a:blip>
                  <a:srcRect l="66789" b="8193"/>
                  <a:stretch/>
                </pic:blipFill>
                <pic:spPr bwMode="auto">
                  <a:xfrm>
                    <a:off x="0" y="0"/>
                    <a:ext cx="1447165" cy="120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0D84">
      <w:rPr>
        <w:rFonts w:ascii="Segoe UI" w:hAnsi="Segoe UI" w:cs="Segoe UI"/>
        <w:b/>
        <w:noProof/>
        <w:color w:val="0D0D0D"/>
        <w:sz w:val="32"/>
      </w:rPr>
      <w:drawing>
        <wp:anchor distT="0" distB="0" distL="114300" distR="114300" simplePos="0" relativeHeight="251659264" behindDoc="0" locked="0" layoutInCell="1" allowOverlap="1" wp14:anchorId="30A03FE0" wp14:editId="0EBF3CAF">
          <wp:simplePos x="0" y="0"/>
          <wp:positionH relativeFrom="page">
            <wp:align>left</wp:align>
          </wp:positionH>
          <wp:positionV relativeFrom="page">
            <wp:align>top</wp:align>
          </wp:positionV>
          <wp:extent cx="3000375" cy="6572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_nota_prensa.jpg"/>
                  <pic:cNvPicPr/>
                </pic:nvPicPr>
                <pic:blipFill rotWithShape="1">
                  <a:blip r:embed="rId2">
                    <a:extLst>
                      <a:ext uri="{28A0092B-C50C-407E-A947-70E740481C1C}">
                        <a14:useLocalDpi xmlns:a14="http://schemas.microsoft.com/office/drawing/2010/main" val="0"/>
                      </a:ext>
                    </a:extLst>
                  </a:blip>
                  <a:srcRect r="49273" b="63259"/>
                  <a:stretch/>
                </pic:blipFill>
                <pic:spPr bwMode="auto">
                  <a:xfrm>
                    <a:off x="0" y="0"/>
                    <a:ext cx="30003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66"/>
    <w:rsid w:val="000072EB"/>
    <w:rsid w:val="00025774"/>
    <w:rsid w:val="000335F6"/>
    <w:rsid w:val="000360A7"/>
    <w:rsid w:val="00051528"/>
    <w:rsid w:val="00052F0B"/>
    <w:rsid w:val="0005694E"/>
    <w:rsid w:val="00071646"/>
    <w:rsid w:val="00086994"/>
    <w:rsid w:val="0009206B"/>
    <w:rsid w:val="000970FD"/>
    <w:rsid w:val="000B42D4"/>
    <w:rsid w:val="000C24FE"/>
    <w:rsid w:val="000C366D"/>
    <w:rsid w:val="000D0F7E"/>
    <w:rsid w:val="000F0A40"/>
    <w:rsid w:val="001006CF"/>
    <w:rsid w:val="00110FA2"/>
    <w:rsid w:val="001127FC"/>
    <w:rsid w:val="00114FF6"/>
    <w:rsid w:val="00115709"/>
    <w:rsid w:val="00122ACA"/>
    <w:rsid w:val="00134DF3"/>
    <w:rsid w:val="00144554"/>
    <w:rsid w:val="00146010"/>
    <w:rsid w:val="00150798"/>
    <w:rsid w:val="001835D6"/>
    <w:rsid w:val="001838B6"/>
    <w:rsid w:val="001B31F7"/>
    <w:rsid w:val="001C475C"/>
    <w:rsid w:val="001C7DAD"/>
    <w:rsid w:val="001E5447"/>
    <w:rsid w:val="00257ADA"/>
    <w:rsid w:val="00261196"/>
    <w:rsid w:val="00267D29"/>
    <w:rsid w:val="00273885"/>
    <w:rsid w:val="00293F1C"/>
    <w:rsid w:val="002B1C52"/>
    <w:rsid w:val="002C1E71"/>
    <w:rsid w:val="002C4777"/>
    <w:rsid w:val="002D02CF"/>
    <w:rsid w:val="002D1E4B"/>
    <w:rsid w:val="002F5CF2"/>
    <w:rsid w:val="00304D20"/>
    <w:rsid w:val="00337550"/>
    <w:rsid w:val="00346374"/>
    <w:rsid w:val="00355AB1"/>
    <w:rsid w:val="00377868"/>
    <w:rsid w:val="003844E6"/>
    <w:rsid w:val="003B0C4F"/>
    <w:rsid w:val="003E767D"/>
    <w:rsid w:val="003F5CFC"/>
    <w:rsid w:val="004022CE"/>
    <w:rsid w:val="00403DBF"/>
    <w:rsid w:val="00410B12"/>
    <w:rsid w:val="0042079A"/>
    <w:rsid w:val="00425360"/>
    <w:rsid w:val="00431EE2"/>
    <w:rsid w:val="00450DF1"/>
    <w:rsid w:val="004A223E"/>
    <w:rsid w:val="004C496D"/>
    <w:rsid w:val="004D0862"/>
    <w:rsid w:val="004D2B08"/>
    <w:rsid w:val="0050115E"/>
    <w:rsid w:val="00532E76"/>
    <w:rsid w:val="005434CC"/>
    <w:rsid w:val="0055694E"/>
    <w:rsid w:val="005B3FE1"/>
    <w:rsid w:val="005C10B9"/>
    <w:rsid w:val="005C3F49"/>
    <w:rsid w:val="005C6AEA"/>
    <w:rsid w:val="005C7E81"/>
    <w:rsid w:val="005D3701"/>
    <w:rsid w:val="005E276C"/>
    <w:rsid w:val="005F6BAD"/>
    <w:rsid w:val="00616639"/>
    <w:rsid w:val="00640E0F"/>
    <w:rsid w:val="00643C6D"/>
    <w:rsid w:val="00666138"/>
    <w:rsid w:val="00675B73"/>
    <w:rsid w:val="00676CC9"/>
    <w:rsid w:val="0068017A"/>
    <w:rsid w:val="006B74D0"/>
    <w:rsid w:val="006C0A7D"/>
    <w:rsid w:val="006C5E1F"/>
    <w:rsid w:val="006D0C8E"/>
    <w:rsid w:val="006D1BF1"/>
    <w:rsid w:val="006F2ACF"/>
    <w:rsid w:val="006F40B2"/>
    <w:rsid w:val="006F720D"/>
    <w:rsid w:val="007153EB"/>
    <w:rsid w:val="0073725F"/>
    <w:rsid w:val="00756DAB"/>
    <w:rsid w:val="00773D3D"/>
    <w:rsid w:val="007818BA"/>
    <w:rsid w:val="00782D05"/>
    <w:rsid w:val="0078433D"/>
    <w:rsid w:val="0078492D"/>
    <w:rsid w:val="007928A3"/>
    <w:rsid w:val="007A5D3C"/>
    <w:rsid w:val="007B5C8B"/>
    <w:rsid w:val="007D3CFC"/>
    <w:rsid w:val="007F608B"/>
    <w:rsid w:val="00802D73"/>
    <w:rsid w:val="00803E48"/>
    <w:rsid w:val="008043A3"/>
    <w:rsid w:val="0081102D"/>
    <w:rsid w:val="0084315A"/>
    <w:rsid w:val="00864701"/>
    <w:rsid w:val="008663CB"/>
    <w:rsid w:val="00866969"/>
    <w:rsid w:val="00883485"/>
    <w:rsid w:val="00887D99"/>
    <w:rsid w:val="008A5FB5"/>
    <w:rsid w:val="008A782F"/>
    <w:rsid w:val="008C40FE"/>
    <w:rsid w:val="008D1263"/>
    <w:rsid w:val="008F131A"/>
    <w:rsid w:val="009036D7"/>
    <w:rsid w:val="009040C4"/>
    <w:rsid w:val="00910C32"/>
    <w:rsid w:val="00913DA0"/>
    <w:rsid w:val="00931BAD"/>
    <w:rsid w:val="009331D3"/>
    <w:rsid w:val="00935E1D"/>
    <w:rsid w:val="0093771C"/>
    <w:rsid w:val="009431C5"/>
    <w:rsid w:val="00944366"/>
    <w:rsid w:val="00951DE3"/>
    <w:rsid w:val="00957D62"/>
    <w:rsid w:val="00991430"/>
    <w:rsid w:val="009A3F69"/>
    <w:rsid w:val="009B1A76"/>
    <w:rsid w:val="009B2B73"/>
    <w:rsid w:val="009B42B8"/>
    <w:rsid w:val="009D4DB4"/>
    <w:rsid w:val="009D58C5"/>
    <w:rsid w:val="009D60A0"/>
    <w:rsid w:val="009E4FDF"/>
    <w:rsid w:val="009F3261"/>
    <w:rsid w:val="00A00F5A"/>
    <w:rsid w:val="00A04875"/>
    <w:rsid w:val="00A31F20"/>
    <w:rsid w:val="00A54FAE"/>
    <w:rsid w:val="00A613E2"/>
    <w:rsid w:val="00A653FB"/>
    <w:rsid w:val="00A659E4"/>
    <w:rsid w:val="00A76D99"/>
    <w:rsid w:val="00A76F3F"/>
    <w:rsid w:val="00A83176"/>
    <w:rsid w:val="00AA57D6"/>
    <w:rsid w:val="00AB1841"/>
    <w:rsid w:val="00AC3F71"/>
    <w:rsid w:val="00AC4D2C"/>
    <w:rsid w:val="00AE0D84"/>
    <w:rsid w:val="00AF482D"/>
    <w:rsid w:val="00B047CB"/>
    <w:rsid w:val="00B14E11"/>
    <w:rsid w:val="00B41C48"/>
    <w:rsid w:val="00B42B1B"/>
    <w:rsid w:val="00B4315E"/>
    <w:rsid w:val="00B4719F"/>
    <w:rsid w:val="00B671AC"/>
    <w:rsid w:val="00B81D8F"/>
    <w:rsid w:val="00B913D0"/>
    <w:rsid w:val="00BA58E5"/>
    <w:rsid w:val="00BA68E6"/>
    <w:rsid w:val="00BB70D1"/>
    <w:rsid w:val="00BC3208"/>
    <w:rsid w:val="00BE3F35"/>
    <w:rsid w:val="00C15B73"/>
    <w:rsid w:val="00C1670E"/>
    <w:rsid w:val="00C449E0"/>
    <w:rsid w:val="00C56D68"/>
    <w:rsid w:val="00C60F6F"/>
    <w:rsid w:val="00C6621C"/>
    <w:rsid w:val="00C75F1F"/>
    <w:rsid w:val="00C80008"/>
    <w:rsid w:val="00C852E1"/>
    <w:rsid w:val="00CA684C"/>
    <w:rsid w:val="00CB0A39"/>
    <w:rsid w:val="00CB76F4"/>
    <w:rsid w:val="00CE2583"/>
    <w:rsid w:val="00CE3C69"/>
    <w:rsid w:val="00D00C7D"/>
    <w:rsid w:val="00D0649D"/>
    <w:rsid w:val="00D36F3A"/>
    <w:rsid w:val="00D65093"/>
    <w:rsid w:val="00D878E3"/>
    <w:rsid w:val="00D95E80"/>
    <w:rsid w:val="00DB262B"/>
    <w:rsid w:val="00E01DCA"/>
    <w:rsid w:val="00E04ED5"/>
    <w:rsid w:val="00E114C7"/>
    <w:rsid w:val="00E36FE6"/>
    <w:rsid w:val="00E44718"/>
    <w:rsid w:val="00E622D4"/>
    <w:rsid w:val="00E74BED"/>
    <w:rsid w:val="00E904D3"/>
    <w:rsid w:val="00EA5570"/>
    <w:rsid w:val="00EC357E"/>
    <w:rsid w:val="00EC587E"/>
    <w:rsid w:val="00ED69B6"/>
    <w:rsid w:val="00EF10EB"/>
    <w:rsid w:val="00EF5DFD"/>
    <w:rsid w:val="00EF72A1"/>
    <w:rsid w:val="00F070BA"/>
    <w:rsid w:val="00F127CD"/>
    <w:rsid w:val="00F26ABE"/>
    <w:rsid w:val="00F43246"/>
    <w:rsid w:val="00F83CCB"/>
    <w:rsid w:val="00F87525"/>
    <w:rsid w:val="00F92B3B"/>
    <w:rsid w:val="00FB730F"/>
    <w:rsid w:val="00FD0E5A"/>
    <w:rsid w:val="00FD422B"/>
    <w:rsid w:val="00FD7EFB"/>
    <w:rsid w:val="00FE05FC"/>
    <w:rsid w:val="00FE7FF3"/>
    <w:rsid w:val="00FF42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99D0"/>
  <w15:chartTrackingRefBased/>
  <w15:docId w15:val="{4A415803-92F9-4370-9D6C-A0B9F590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443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44366"/>
    <w:rPr>
      <w:b/>
      <w:bCs/>
    </w:rPr>
  </w:style>
  <w:style w:type="paragraph" w:styleId="Encabezado">
    <w:name w:val="header"/>
    <w:basedOn w:val="Normal"/>
    <w:link w:val="EncabezadoCar"/>
    <w:uiPriority w:val="99"/>
    <w:unhideWhenUsed/>
    <w:rsid w:val="00AE0D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D84"/>
  </w:style>
  <w:style w:type="paragraph" w:styleId="Piedepgina">
    <w:name w:val="footer"/>
    <w:basedOn w:val="Normal"/>
    <w:link w:val="PiedepginaCar"/>
    <w:uiPriority w:val="99"/>
    <w:unhideWhenUsed/>
    <w:rsid w:val="00AE0D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D84"/>
  </w:style>
  <w:style w:type="character" w:styleId="Hipervnculo">
    <w:name w:val="Hyperlink"/>
    <w:basedOn w:val="Fuentedeprrafopredeter"/>
    <w:uiPriority w:val="99"/>
    <w:unhideWhenUsed/>
    <w:rsid w:val="00E74BED"/>
    <w:rPr>
      <w:color w:val="0000FF"/>
      <w:u w:val="single"/>
    </w:rPr>
  </w:style>
  <w:style w:type="character" w:styleId="Mencinsinresolver">
    <w:name w:val="Unresolved Mention"/>
    <w:basedOn w:val="Fuentedeprrafopredeter"/>
    <w:uiPriority w:val="99"/>
    <w:semiHidden/>
    <w:unhideWhenUsed/>
    <w:rsid w:val="00E7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96335">
      <w:bodyDiv w:val="1"/>
      <w:marLeft w:val="0"/>
      <w:marRight w:val="0"/>
      <w:marTop w:val="0"/>
      <w:marBottom w:val="0"/>
      <w:divBdr>
        <w:top w:val="none" w:sz="0" w:space="0" w:color="auto"/>
        <w:left w:val="none" w:sz="0" w:space="0" w:color="auto"/>
        <w:bottom w:val="none" w:sz="0" w:space="0" w:color="auto"/>
        <w:right w:val="none" w:sz="0" w:space="0" w:color="auto"/>
      </w:divBdr>
    </w:div>
    <w:div w:id="17114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grupoybarra.es" TargetMode="External"/><Relationship Id="rId3" Type="http://schemas.openxmlformats.org/officeDocument/2006/relationships/webSettings" Target="webSettings.xml"/><Relationship Id="rId7" Type="http://schemas.openxmlformats.org/officeDocument/2006/relationships/hyperlink" Target="http://www.ybarr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endaybarra.es/libro-de-recetas-solidario-las-recetas-de-tu-hog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Ybarra</dc:creator>
  <cp:keywords/>
  <dc:description/>
  <cp:lastModifiedBy>Marina Pizarro</cp:lastModifiedBy>
  <cp:revision>2</cp:revision>
  <cp:lastPrinted>2024-05-10T11:09:00Z</cp:lastPrinted>
  <dcterms:created xsi:type="dcterms:W3CDTF">2024-09-30T08:10:00Z</dcterms:created>
  <dcterms:modified xsi:type="dcterms:W3CDTF">2024-09-30T08:10:00Z</dcterms:modified>
</cp:coreProperties>
</file>